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3EC3" w14:textId="77777777" w:rsidR="004431B0" w:rsidRPr="00FD07EE" w:rsidRDefault="004431B0" w:rsidP="004431B0">
      <w:pPr>
        <w:rPr>
          <w:b/>
          <w:bCs/>
        </w:rPr>
      </w:pPr>
      <w:r w:rsidRPr="00FD07EE">
        <w:rPr>
          <w:b/>
          <w:bCs/>
        </w:rPr>
        <w:t>Phuket (La Flora Resort Patong)</w:t>
      </w:r>
    </w:p>
    <w:p w14:paraId="2005A665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La Gritta</w:t>
      </w:r>
      <w:r w:rsidRPr="00FD07EE">
        <w:t xml:space="preserve"> – Italian/Pizza – Amari Phuket, Patong Beach – </w:t>
      </w:r>
      <w:hyperlink r:id="rId5" w:history="1">
        <w:r w:rsidRPr="00B50E1B">
          <w:rPr>
            <w:rStyle w:val="Hyperlink"/>
          </w:rPr>
          <w:t>Website</w:t>
        </w:r>
      </w:hyperlink>
      <w:r w:rsidRPr="00FD07EE">
        <w:t xml:space="preserve"> – 5-min drive</w:t>
      </w:r>
    </w:p>
    <w:p w14:paraId="13CD255E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Rim Talay</w:t>
      </w:r>
      <w:r w:rsidRPr="00FD07EE">
        <w:t xml:space="preserve"> – Seafood/International – Amari Phuket, Patong Beach – </w:t>
      </w:r>
      <w:hyperlink r:id="rId6" w:history="1">
        <w:r w:rsidRPr="00B50E1B">
          <w:rPr>
            <w:rStyle w:val="Hyperlink"/>
          </w:rPr>
          <w:t>Website</w:t>
        </w:r>
      </w:hyperlink>
      <w:r w:rsidRPr="00FD07EE">
        <w:t xml:space="preserve"> – 5-min drive</w:t>
      </w:r>
    </w:p>
    <w:p w14:paraId="401F5539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CHAR'D Grill Phuket</w:t>
      </w:r>
      <w:r w:rsidRPr="00FD07EE">
        <w:t xml:space="preserve"> – Steakhouse/Seafood – Patong – </w:t>
      </w:r>
      <w:hyperlink r:id="rId7" w:history="1">
        <w:r>
          <w:rPr>
            <w:rStyle w:val="Hyperlink"/>
          </w:rPr>
          <w:t>Website</w:t>
        </w:r>
      </w:hyperlink>
      <w:r w:rsidRPr="00FD07EE">
        <w:t xml:space="preserve"> – </w:t>
      </w:r>
      <w:r>
        <w:t>30</w:t>
      </w:r>
      <w:r w:rsidRPr="00FD07EE">
        <w:t>-min drive</w:t>
      </w:r>
    </w:p>
    <w:p w14:paraId="0D154FE4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Casa Boho Phuket</w:t>
      </w:r>
      <w:r w:rsidRPr="00FD07EE">
        <w:t xml:space="preserve"> – Latin/Bar – Patong – </w:t>
      </w:r>
      <w:hyperlink r:id="rId8" w:history="1">
        <w:r>
          <w:rPr>
            <w:rStyle w:val="Hyperlink"/>
          </w:rPr>
          <w:t>Website</w:t>
        </w:r>
      </w:hyperlink>
      <w:r w:rsidRPr="00FD07EE">
        <w:t xml:space="preserve"> – </w:t>
      </w:r>
      <w:r>
        <w:t xml:space="preserve">20 </w:t>
      </w:r>
      <w:r w:rsidRPr="00FD07EE">
        <w:t>-min drive</w:t>
      </w:r>
    </w:p>
    <w:p w14:paraId="05A68BB0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Sizzle Rooftop Restaurant</w:t>
      </w:r>
      <w:r w:rsidRPr="00FD07EE">
        <w:t xml:space="preserve"> – Steakhouse/Seafood – Avista Hideaway Patong –</w:t>
      </w:r>
      <w:r>
        <w:t xml:space="preserve"> </w:t>
      </w:r>
      <w:hyperlink r:id="rId9" w:history="1">
        <w:r w:rsidRPr="005C727A">
          <w:rPr>
            <w:rStyle w:val="Hyperlink"/>
          </w:rPr>
          <w:t>Website</w:t>
        </w:r>
      </w:hyperlink>
      <w:r w:rsidRPr="00FD07EE">
        <w:t xml:space="preserve"> – </w:t>
      </w:r>
      <w:r>
        <w:t>2</w:t>
      </w:r>
      <w:r w:rsidRPr="00FD07EE">
        <w:t>0-min drive</w:t>
      </w:r>
    </w:p>
    <w:p w14:paraId="614998B5" w14:textId="77777777" w:rsidR="004431B0" w:rsidRPr="00FD07EE" w:rsidRDefault="004431B0" w:rsidP="004431B0">
      <w:pPr>
        <w:numPr>
          <w:ilvl w:val="0"/>
          <w:numId w:val="1"/>
        </w:numPr>
      </w:pPr>
      <w:r w:rsidRPr="00FD07EE">
        <w:rPr>
          <w:b/>
          <w:bCs/>
        </w:rPr>
        <w:t>Tambu Phuket</w:t>
      </w:r>
      <w:r w:rsidRPr="00FD07EE">
        <w:t xml:space="preserve"> – Indian/Contemporary – Avista Hideaway Patong – </w:t>
      </w:r>
      <w:hyperlink r:id="rId10" w:history="1">
        <w:r>
          <w:rPr>
            <w:rStyle w:val="Hyperlink"/>
          </w:rPr>
          <w:t>Website</w:t>
        </w:r>
      </w:hyperlink>
      <w:r w:rsidRPr="00FD07EE">
        <w:t xml:space="preserve"> – </w:t>
      </w:r>
      <w:r>
        <w:t>2</w:t>
      </w:r>
      <w:r w:rsidRPr="00FD07EE">
        <w:t>0-min drive</w:t>
      </w:r>
    </w:p>
    <w:p w14:paraId="5F743351" w14:textId="77777777" w:rsidR="004431B0" w:rsidRPr="00B50E1B" w:rsidRDefault="004431B0" w:rsidP="004431B0">
      <w:pPr>
        <w:numPr>
          <w:ilvl w:val="0"/>
          <w:numId w:val="2"/>
        </w:numPr>
      </w:pPr>
      <w:r w:rsidRPr="00B50E1B">
        <w:rPr>
          <w:b/>
          <w:bCs/>
        </w:rPr>
        <w:t>PRU at Trisara</w:t>
      </w:r>
      <w:r w:rsidRPr="00B50E1B">
        <w:t xml:space="preserve"> – Fine Dining, Locally Sourced – 60/1 Moo 6, Srisoonthorn Rd, Thalang – </w:t>
      </w:r>
      <w:hyperlink r:id="rId11" w:history="1">
        <w:r w:rsidRPr="00B50E1B">
          <w:rPr>
            <w:rStyle w:val="Hyperlink"/>
          </w:rPr>
          <w:t>trisara.com/dining/pru</w:t>
        </w:r>
      </w:hyperlink>
      <w:r w:rsidRPr="00B50E1B">
        <w:t xml:space="preserve"> – ~45-min drive </w:t>
      </w:r>
    </w:p>
    <w:p w14:paraId="07E182EB" w14:textId="77777777" w:rsidR="004431B0" w:rsidRPr="00B50E1B" w:rsidRDefault="004431B0" w:rsidP="004431B0">
      <w:pPr>
        <w:numPr>
          <w:ilvl w:val="0"/>
          <w:numId w:val="2"/>
        </w:numPr>
      </w:pPr>
      <w:r w:rsidRPr="00B50E1B">
        <w:rPr>
          <w:b/>
          <w:bCs/>
        </w:rPr>
        <w:t>One Chun</w:t>
      </w:r>
      <w:r w:rsidRPr="00B50E1B">
        <w:t xml:space="preserve"> – Southern Thai – 48/1 Thepkrasattri Rd, Talat Yai, Mueang Phuket – </w:t>
      </w:r>
      <w:hyperlink r:id="rId12" w:history="1">
        <w:r w:rsidRPr="00B50E1B">
          <w:rPr>
            <w:rStyle w:val="Hyperlink"/>
          </w:rPr>
          <w:t>Michelin Guide</w:t>
        </w:r>
      </w:hyperlink>
      <w:r w:rsidRPr="00B50E1B">
        <w:t xml:space="preserve"> – ~25-min drive </w:t>
      </w:r>
    </w:p>
    <w:p w14:paraId="4654283C" w14:textId="77777777" w:rsidR="004431B0" w:rsidRPr="00B50E1B" w:rsidRDefault="004431B0" w:rsidP="004431B0">
      <w:pPr>
        <w:numPr>
          <w:ilvl w:val="0"/>
          <w:numId w:val="2"/>
        </w:numPr>
      </w:pPr>
      <w:r w:rsidRPr="00B50E1B">
        <w:rPr>
          <w:b/>
          <w:bCs/>
        </w:rPr>
        <w:t>Baba Nest at Sri Panwa</w:t>
      </w:r>
      <w:r w:rsidRPr="00B50E1B">
        <w:t xml:space="preserve"> – Rooftop Bar, Tapas – Sri Panwa, Cape Panwa – </w:t>
      </w:r>
      <w:hyperlink r:id="rId13" w:history="1">
        <w:r w:rsidRPr="00B50E1B">
          <w:rPr>
            <w:rStyle w:val="Hyperlink"/>
          </w:rPr>
          <w:t>babaphuket.com</w:t>
        </w:r>
      </w:hyperlink>
      <w:r w:rsidRPr="00B50E1B">
        <w:t xml:space="preserve"> – ~50-min drive from La Flora</w:t>
      </w:r>
    </w:p>
    <w:p w14:paraId="25984D5B" w14:textId="77777777" w:rsidR="004431B0" w:rsidRPr="00B50E1B" w:rsidRDefault="004431B0" w:rsidP="004431B0">
      <w:pPr>
        <w:numPr>
          <w:ilvl w:val="0"/>
          <w:numId w:val="2"/>
        </w:numPr>
      </w:pPr>
      <w:r w:rsidRPr="00B50E1B">
        <w:rPr>
          <w:b/>
          <w:bCs/>
        </w:rPr>
        <w:t>Black Ginger at The Slate</w:t>
      </w:r>
      <w:r w:rsidRPr="00B50E1B">
        <w:t xml:space="preserve"> – Southern Thai – Nai Yang Beach, near Phuket Airport – </w:t>
      </w:r>
      <w:hyperlink r:id="rId14" w:history="1">
        <w:r w:rsidRPr="00B50E1B">
          <w:rPr>
            <w:rStyle w:val="Hyperlink"/>
          </w:rPr>
          <w:t>blackginger.com</w:t>
        </w:r>
      </w:hyperlink>
      <w:r w:rsidRPr="00B50E1B">
        <w:t xml:space="preserve"> – ~45-min drive from La Flora</w:t>
      </w:r>
    </w:p>
    <w:p w14:paraId="5E328DE4" w14:textId="77777777" w:rsidR="00D92502" w:rsidRDefault="00D92502"/>
    <w:sectPr w:rsidR="00D92502" w:rsidSect="00443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F6B"/>
    <w:multiLevelType w:val="multilevel"/>
    <w:tmpl w:val="8F645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E7413"/>
    <w:multiLevelType w:val="multilevel"/>
    <w:tmpl w:val="76DE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264279">
    <w:abstractNumId w:val="1"/>
  </w:num>
  <w:num w:numId="2" w16cid:durableId="12961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0"/>
    <w:rsid w:val="001B2DFA"/>
    <w:rsid w:val="001C3C9F"/>
    <w:rsid w:val="002C77BD"/>
    <w:rsid w:val="004431B0"/>
    <w:rsid w:val="004D351C"/>
    <w:rsid w:val="009B7373"/>
    <w:rsid w:val="00D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05364"/>
  <w15:chartTrackingRefBased/>
  <w15:docId w15:val="{CBFE4F4F-52A1-46A0-9BAF-5BAC714D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B0"/>
  </w:style>
  <w:style w:type="paragraph" w:styleId="Heading1">
    <w:name w:val="heading 1"/>
    <w:basedOn w:val="Normal"/>
    <w:next w:val="Normal"/>
    <w:link w:val="Heading1Char"/>
    <w:uiPriority w:val="9"/>
    <w:qFormat/>
    <w:rsid w:val="0044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1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1B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1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bohophuket.com/" TargetMode="External"/><Relationship Id="rId13" Type="http://schemas.openxmlformats.org/officeDocument/2006/relationships/hyperlink" Target="https://www.babaphuket.com/baba-nest-best-exclusive-rooftop-b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stagrandephuketresort.com/wp-content/uploads/sites/49/2025/06/CHARD_Menu_2025_Web.pdf" TargetMode="External"/><Relationship Id="rId12" Type="http://schemas.openxmlformats.org/officeDocument/2006/relationships/hyperlink" Target="https://guide.michelin.com/th/en/phuket-region/phuket/restaurant/one-chu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mari.com/phuket/dine/rim-talay" TargetMode="External"/><Relationship Id="rId11" Type="http://schemas.openxmlformats.org/officeDocument/2006/relationships/hyperlink" Target="https://trisara.com/dining/pru/" TargetMode="External"/><Relationship Id="rId5" Type="http://schemas.openxmlformats.org/officeDocument/2006/relationships/hyperlink" Target="https://www.lagritta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ambuphuket.com/wp-content/uploads/2025/09/Tambu-TastingMenu-2025-09-02-Digital-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zzlerooftopphuket.com/" TargetMode="External"/><Relationship Id="rId14" Type="http://schemas.openxmlformats.org/officeDocument/2006/relationships/hyperlink" Target="https://blackgin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Dillemuth</dc:creator>
  <cp:keywords/>
  <dc:description/>
  <cp:lastModifiedBy>Eric Dillemuth</cp:lastModifiedBy>
  <cp:revision>2</cp:revision>
  <dcterms:created xsi:type="dcterms:W3CDTF">2025-10-10T15:18:00Z</dcterms:created>
  <dcterms:modified xsi:type="dcterms:W3CDTF">2026-06-24T18:13:00Z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6bee6225-b244-40e6-baec-e53878d0ed4a</vt:lpwstr>
  </property>
</Properties>
</file>